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8B" w:rsidRPr="00644C8B" w:rsidRDefault="00644C8B" w:rsidP="00644C8B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Pr="00644C8B">
        <w:t xml:space="preserve">dnia </w:t>
      </w:r>
      <w:r w:rsidR="00B643F5">
        <w:t>……………………….</w:t>
      </w:r>
    </w:p>
    <w:p w:rsidR="00644C8B" w:rsidRDefault="00644C8B">
      <w:pPr>
        <w:rPr>
          <w:b/>
        </w:rPr>
      </w:pPr>
    </w:p>
    <w:p w:rsidR="00644C8B" w:rsidRDefault="004A5DF6" w:rsidP="004A5DF6">
      <w:r>
        <w:t>……………………………………………..</w:t>
      </w:r>
    </w:p>
    <w:p w:rsidR="004A5DF6" w:rsidRDefault="004A5DF6" w:rsidP="004A5DF6">
      <w:r>
        <w:t xml:space="preserve">               Pracodawca</w:t>
      </w:r>
    </w:p>
    <w:p w:rsidR="004A5DF6" w:rsidRDefault="00644C8B" w:rsidP="00644C8B">
      <w:pPr>
        <w:jc w:val="right"/>
      </w:pPr>
      <w:r>
        <w:t xml:space="preserve">                                                                                                       </w:t>
      </w:r>
    </w:p>
    <w:p w:rsidR="00644C8B" w:rsidRPr="004A5DF6" w:rsidRDefault="00644C8B" w:rsidP="00644C8B">
      <w:pPr>
        <w:jc w:val="right"/>
        <w:rPr>
          <w:b/>
        </w:rPr>
      </w:pPr>
      <w:r w:rsidRPr="004A5DF6">
        <w:rPr>
          <w:b/>
        </w:rPr>
        <w:t xml:space="preserve">  Pan</w:t>
      </w:r>
      <w:r w:rsidR="00B643F5">
        <w:rPr>
          <w:b/>
        </w:rPr>
        <w:t>/</w:t>
      </w:r>
      <w:r w:rsidR="00537B2B">
        <w:rPr>
          <w:b/>
        </w:rPr>
        <w:t xml:space="preserve">i </w:t>
      </w:r>
      <w:r w:rsidR="004A5DF6" w:rsidRPr="004A5DF6">
        <w:rPr>
          <w:b/>
        </w:rPr>
        <w:t xml:space="preserve"> </w:t>
      </w:r>
      <w:r w:rsidR="00B643F5">
        <w:rPr>
          <w:b/>
        </w:rPr>
        <w:t>………………………………………..</w:t>
      </w:r>
    </w:p>
    <w:p w:rsidR="00644C8B" w:rsidRDefault="00644C8B"/>
    <w:p w:rsidR="00644C8B" w:rsidRDefault="00644C8B"/>
    <w:p w:rsidR="00644C8B" w:rsidRDefault="00644C8B"/>
    <w:p w:rsidR="00644C8B" w:rsidRPr="00644C8B" w:rsidRDefault="00644C8B" w:rsidP="00644C8B">
      <w:pPr>
        <w:jc w:val="center"/>
        <w:rPr>
          <w:b/>
        </w:rPr>
      </w:pPr>
      <w:r w:rsidRPr="00644C8B">
        <w:rPr>
          <w:b/>
        </w:rPr>
        <w:t>Informacja o okresie przechowywania dokumentacji pracowniczej.</w:t>
      </w:r>
    </w:p>
    <w:p w:rsidR="00644C8B" w:rsidRPr="00644C8B" w:rsidRDefault="00644C8B" w:rsidP="00644C8B">
      <w:pPr>
        <w:jc w:val="center"/>
        <w:rPr>
          <w:b/>
        </w:rPr>
      </w:pPr>
    </w:p>
    <w:p w:rsidR="00644C8B" w:rsidRDefault="00644C8B" w:rsidP="00644C8B">
      <w:pPr>
        <w:jc w:val="center"/>
      </w:pPr>
    </w:p>
    <w:p w:rsidR="00644C8B" w:rsidRDefault="00644C8B" w:rsidP="00644C8B">
      <w:pPr>
        <w:jc w:val="center"/>
      </w:pPr>
    </w:p>
    <w:p w:rsidR="00644C8B" w:rsidRDefault="00644C8B" w:rsidP="00644C8B">
      <w:pPr>
        <w:jc w:val="both"/>
        <w:rPr>
          <w:rFonts w:cstheme="minorHAnsi"/>
        </w:rPr>
      </w:pPr>
      <w:r>
        <w:t>Na podstawie art. 94</w:t>
      </w:r>
      <w:r>
        <w:rPr>
          <w:rFonts w:cstheme="minorHAnsi"/>
        </w:rPr>
        <w:t xml:space="preserve"> (6) Kodeksu Pracy informujemy, że</w:t>
      </w:r>
    </w:p>
    <w:p w:rsidR="00644C8B" w:rsidRPr="001C2915" w:rsidRDefault="00644C8B" w:rsidP="00644C8B">
      <w:pPr>
        <w:pStyle w:val="Akapitzlist"/>
        <w:numPr>
          <w:ilvl w:val="0"/>
          <w:numId w:val="1"/>
        </w:numPr>
        <w:jc w:val="both"/>
        <w:rPr>
          <w:b/>
        </w:rPr>
      </w:pPr>
      <w:r>
        <w:t>okres przechowywania dokumentac</w:t>
      </w:r>
      <w:r w:rsidR="004A5DF6">
        <w:t>ji pracowniczej związanej z Pan</w:t>
      </w:r>
      <w:r w:rsidR="00B643F5">
        <w:t>a/Pani</w:t>
      </w:r>
      <w:r>
        <w:t xml:space="preserve"> stosunkiem pracy, którego rozwiązanie nast</w:t>
      </w:r>
      <w:r w:rsidR="00537B2B">
        <w:t>ąpiło</w:t>
      </w:r>
      <w:r>
        <w:t xml:space="preserve"> z upływem </w:t>
      </w:r>
      <w:r w:rsidR="00B643F5">
        <w:rPr>
          <w:b/>
        </w:rPr>
        <w:t>……………………….</w:t>
      </w:r>
      <w:r>
        <w:t xml:space="preserve"> wynosi </w:t>
      </w:r>
      <w:r w:rsidRPr="001C2915">
        <w:rPr>
          <w:b/>
        </w:rPr>
        <w:t>10 lat</w:t>
      </w:r>
      <w:r>
        <w:t xml:space="preserve"> i upłynie z dniem </w:t>
      </w:r>
      <w:r w:rsidRPr="001C2915">
        <w:rPr>
          <w:b/>
        </w:rPr>
        <w:t>31.12.20</w:t>
      </w:r>
      <w:r w:rsidR="00537B2B">
        <w:rPr>
          <w:b/>
        </w:rPr>
        <w:t>3</w:t>
      </w:r>
      <w:r w:rsidR="00B643F5">
        <w:rPr>
          <w:b/>
        </w:rPr>
        <w:t>2</w:t>
      </w:r>
      <w:r w:rsidRPr="001C2915">
        <w:rPr>
          <w:b/>
        </w:rPr>
        <w:t xml:space="preserve">r. </w:t>
      </w:r>
      <w:r w:rsidR="00B643F5">
        <w:rPr>
          <w:b/>
        </w:rPr>
        <w:t>( w przypadku umów rozwiązanych w 2022r.)</w:t>
      </w:r>
    </w:p>
    <w:p w:rsidR="00644C8B" w:rsidRDefault="00537B2B" w:rsidP="00644C8B">
      <w:pPr>
        <w:pStyle w:val="Akapitzlist"/>
        <w:numPr>
          <w:ilvl w:val="0"/>
          <w:numId w:val="1"/>
        </w:numPr>
        <w:jc w:val="both"/>
      </w:pPr>
      <w:r>
        <w:t>przysługuje Pan</w:t>
      </w:r>
      <w:r w:rsidR="00B643F5">
        <w:t xml:space="preserve">u/Pani </w:t>
      </w:r>
      <w:r>
        <w:t>i</w:t>
      </w:r>
      <w:r w:rsidR="00644C8B">
        <w:t xml:space="preserve"> możliwość odbioru dokumentacji pracowniczej, o której mowa w pkt 1 niniejszej informacji,</w:t>
      </w:r>
      <w:r w:rsidR="005220E2">
        <w:t xml:space="preserve"> w okresie </w:t>
      </w:r>
      <w:r w:rsidR="00644C8B">
        <w:t xml:space="preserve"> </w:t>
      </w:r>
      <w:r w:rsidR="00152B1E">
        <w:t xml:space="preserve">od </w:t>
      </w:r>
      <w:r w:rsidR="00B643F5">
        <w:rPr>
          <w:b/>
        </w:rPr>
        <w:t>01.01.2033</w:t>
      </w:r>
      <w:r w:rsidR="00152B1E" w:rsidRPr="00152B1E">
        <w:rPr>
          <w:b/>
        </w:rPr>
        <w:t>r</w:t>
      </w:r>
      <w:r w:rsidR="00152B1E">
        <w:t xml:space="preserve">. </w:t>
      </w:r>
      <w:r w:rsidR="00644C8B">
        <w:t xml:space="preserve">do dnia </w:t>
      </w:r>
      <w:r>
        <w:rPr>
          <w:b/>
        </w:rPr>
        <w:t>31.01.20</w:t>
      </w:r>
      <w:r w:rsidR="00B643F5">
        <w:rPr>
          <w:b/>
        </w:rPr>
        <w:t>33</w:t>
      </w:r>
      <w:bookmarkStart w:id="0" w:name="_GoBack"/>
      <w:bookmarkEnd w:id="0"/>
      <w:r w:rsidR="00644C8B" w:rsidRPr="001C2915">
        <w:rPr>
          <w:b/>
        </w:rPr>
        <w:t>r</w:t>
      </w:r>
      <w:r w:rsidR="005220E2">
        <w:t>.</w:t>
      </w:r>
      <w:r w:rsidR="00644C8B">
        <w:t>,</w:t>
      </w:r>
    </w:p>
    <w:p w:rsidR="00644C8B" w:rsidRDefault="00644C8B" w:rsidP="00644C8B">
      <w:pPr>
        <w:pStyle w:val="Akapitzlist"/>
        <w:numPr>
          <w:ilvl w:val="0"/>
          <w:numId w:val="1"/>
        </w:numPr>
        <w:jc w:val="both"/>
      </w:pPr>
      <w:r>
        <w:t xml:space="preserve">dokumentacja pracownicza zostanie zniszczona w razie nieodebrania jej w terminie wskazanym w pkt 2 niniejszej informacji. </w:t>
      </w:r>
    </w:p>
    <w:p w:rsidR="00644C8B" w:rsidRDefault="00644C8B" w:rsidP="00644C8B">
      <w:pPr>
        <w:jc w:val="both"/>
      </w:pPr>
    </w:p>
    <w:p w:rsidR="00644C8B" w:rsidRDefault="00644C8B" w:rsidP="00644C8B">
      <w:pPr>
        <w:jc w:val="both"/>
      </w:pPr>
    </w:p>
    <w:p w:rsidR="00644C8B" w:rsidRDefault="00644C8B" w:rsidP="00644C8B">
      <w:pPr>
        <w:jc w:val="both"/>
      </w:pPr>
    </w:p>
    <w:p w:rsidR="00644C8B" w:rsidRDefault="00644C8B" w:rsidP="00644C8B">
      <w:pPr>
        <w:jc w:val="right"/>
      </w:pPr>
      <w:r>
        <w:t>…………………………………………………………………………..</w:t>
      </w:r>
    </w:p>
    <w:p w:rsidR="00644C8B" w:rsidRPr="00644C8B" w:rsidRDefault="00644C8B" w:rsidP="00644C8B">
      <w:pPr>
        <w:jc w:val="right"/>
        <w:rPr>
          <w:sz w:val="16"/>
          <w:szCs w:val="16"/>
        </w:rPr>
      </w:pPr>
      <w:r>
        <w:rPr>
          <w:sz w:val="16"/>
          <w:szCs w:val="16"/>
        </w:rPr>
        <w:t>(podpis pracodawcy lub osoby upoważnionej)</w:t>
      </w:r>
    </w:p>
    <w:sectPr w:rsidR="00644C8B" w:rsidRPr="0064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66CC"/>
    <w:multiLevelType w:val="hybridMultilevel"/>
    <w:tmpl w:val="7F9643C2"/>
    <w:lvl w:ilvl="0" w:tplc="30161C5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8B"/>
    <w:rsid w:val="00152B1E"/>
    <w:rsid w:val="001C2915"/>
    <w:rsid w:val="004A5DF6"/>
    <w:rsid w:val="005220E2"/>
    <w:rsid w:val="00537B2B"/>
    <w:rsid w:val="00644C8B"/>
    <w:rsid w:val="007E65BD"/>
    <w:rsid w:val="008A5F75"/>
    <w:rsid w:val="009055AF"/>
    <w:rsid w:val="00AF7AD2"/>
    <w:rsid w:val="00B643F5"/>
    <w:rsid w:val="00CA028E"/>
    <w:rsid w:val="00D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Fiduci Finance</cp:lastModifiedBy>
  <cp:revision>2</cp:revision>
  <dcterms:created xsi:type="dcterms:W3CDTF">2021-11-30T09:22:00Z</dcterms:created>
  <dcterms:modified xsi:type="dcterms:W3CDTF">2021-11-30T09:22:00Z</dcterms:modified>
</cp:coreProperties>
</file>